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B9" w:rsidRPr="008946B9" w:rsidRDefault="008946B9" w:rsidP="00894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6B9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8946B9" w:rsidRPr="008946B9" w:rsidRDefault="008946B9" w:rsidP="008946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6B9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как метод развития дошкольников.</w:t>
      </w:r>
      <w:bookmarkStart w:id="0" w:name="_GoBack"/>
      <w:bookmarkEnd w:id="0"/>
    </w:p>
    <w:p w:rsidR="008946B9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6B9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Важнейшее значение для развития детей имеет их практическая деятельность, а особый интерес представляет детское экспериментирование, так как именно эксперименты составляют основу всякого знания, потому что без них любое понятие превращаются в сухие абстракции. Экспериментирование в дошкольном возрасте является тем методом обучения, который позволяет ребёнку моделировать в своём сознании картину мира, основанную на собственных наблюдениях при решении проблемных ситуаций; совершенствует умение детей анализировать, вычленять проблему, осуществлять поиск её решения, делать выводы и аргументировать их, видеть и понимать взаимосвязи окружающего мира. Во время экспериментирования обогащается память ребёнка, активизируются мыслительные процессы, накапливаются фонды умственных приёмов и операций, развивается речь. Поэтому необходимо создавать такие условия, которые способствовали бы проявлению творческой инициативности, развитию самостоятельной исследовательской деятельности детей. </w:t>
      </w:r>
    </w:p>
    <w:p w:rsidR="008946B9" w:rsidRPr="00EA6BC2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C2">
        <w:rPr>
          <w:rFonts w:ascii="Times New Roman" w:hAnsi="Times New Roman" w:cs="Times New Roman"/>
          <w:color w:val="000000"/>
          <w:sz w:val="28"/>
          <w:szCs w:val="28"/>
        </w:rPr>
        <w:t>В Федеральном законе «Об образовании» указывается на то, чтобы каждый ребёнок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Поэтому, приоритетным направлением в деятельности МБДОУ является активизация познавательных интересов и формирование навыков исследовательской деятельности детей.</w:t>
      </w:r>
    </w:p>
    <w:p w:rsidR="008946B9" w:rsidRPr="00EA6BC2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C2">
        <w:rPr>
          <w:rFonts w:ascii="Times New Roman" w:hAnsi="Times New Roman" w:cs="Times New Roman"/>
          <w:color w:val="000000"/>
          <w:sz w:val="28"/>
          <w:szCs w:val="28"/>
        </w:rPr>
        <w:t>Экспериментальная деятельность дошкольников получила новый толчок в развитии с введением ФГОС ДО. В требованиях к выпускнику детского сада выделены целевые ориентиры, в которых отмечено:</w:t>
      </w:r>
    </w:p>
    <w:p w:rsidR="008946B9" w:rsidRPr="00EA6BC2" w:rsidRDefault="008946B9" w:rsidP="008946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BC2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EA6BC2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 любознательность, задаёт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:rsidR="008946B9" w:rsidRPr="00EA6BC2" w:rsidRDefault="008946B9" w:rsidP="008946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BC2">
        <w:rPr>
          <w:rFonts w:ascii="Times New Roman" w:hAnsi="Times New Roman" w:cs="Times New Roman"/>
          <w:color w:val="000000"/>
          <w:sz w:val="28"/>
          <w:szCs w:val="28"/>
        </w:rPr>
        <w:t>склонен</w:t>
      </w:r>
      <w:proofErr w:type="gramEnd"/>
      <w:r w:rsidRPr="00EA6BC2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наблюдать, экспериментировать;</w:t>
      </w:r>
    </w:p>
    <w:p w:rsidR="008946B9" w:rsidRPr="00EA6BC2" w:rsidRDefault="008946B9" w:rsidP="008946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BC2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EA6BC2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:rsidR="008946B9" w:rsidRPr="00EA6BC2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6BC2">
        <w:rPr>
          <w:sz w:val="28"/>
          <w:szCs w:val="28"/>
        </w:rPr>
        <w:t>Данное содержание реализуется в различных видах деятельности, присущих дошкольному возрасту. Один из них − познавательно-исследовательская деятельность, которое включает в себя опытно-экспериментальную деятельность.</w:t>
      </w:r>
      <w:r w:rsidRPr="00383285">
        <w:rPr>
          <w:sz w:val="28"/>
          <w:szCs w:val="28"/>
        </w:rPr>
        <w:t xml:space="preserve"> </w:t>
      </w:r>
    </w:p>
    <w:p w:rsidR="004664E1" w:rsidRDefault="004664E1"/>
    <w:p w:rsidR="008946B9" w:rsidRPr="00EA6BC2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6BC2">
        <w:rPr>
          <w:rFonts w:ascii="Times New Roman" w:hAnsi="Times New Roman" w:cs="Times New Roman"/>
          <w:color w:val="000000"/>
          <w:sz w:val="28"/>
          <w:szCs w:val="28"/>
        </w:rPr>
        <w:t>ыделим основные характеристики детского экспериментирования:</w:t>
      </w:r>
    </w:p>
    <w:p w:rsidR="008946B9" w:rsidRPr="00EA6BC2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C2">
        <w:rPr>
          <w:rFonts w:ascii="Times New Roman" w:hAnsi="Times New Roman" w:cs="Times New Roman"/>
          <w:color w:val="000000"/>
          <w:sz w:val="28"/>
          <w:szCs w:val="28"/>
        </w:rPr>
        <w:t xml:space="preserve"> Детское экспериментирование — особая форма поисковой деятельности, в которой наиболее ярко выражены процессы: </w:t>
      </w:r>
      <w:proofErr w:type="spellStart"/>
      <w:r w:rsidRPr="00EA6BC2">
        <w:rPr>
          <w:rFonts w:ascii="Times New Roman" w:hAnsi="Times New Roman" w:cs="Times New Roman"/>
          <w:color w:val="000000"/>
          <w:sz w:val="28"/>
          <w:szCs w:val="28"/>
        </w:rPr>
        <w:t>целеобразования</w:t>
      </w:r>
      <w:proofErr w:type="spellEnd"/>
      <w:r w:rsidRPr="00EA6BC2">
        <w:rPr>
          <w:rFonts w:ascii="Times New Roman" w:hAnsi="Times New Roman" w:cs="Times New Roman"/>
          <w:color w:val="000000"/>
          <w:sz w:val="28"/>
          <w:szCs w:val="28"/>
        </w:rPr>
        <w:t>, процессы возникновения и развития новых мотивов личности, лежащих в основе самодвижения, саморазвития.</w:t>
      </w:r>
    </w:p>
    <w:p w:rsidR="008946B9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C2">
        <w:rPr>
          <w:rFonts w:ascii="Times New Roman" w:hAnsi="Times New Roman" w:cs="Times New Roman"/>
          <w:color w:val="000000"/>
          <w:sz w:val="28"/>
          <w:szCs w:val="28"/>
        </w:rPr>
        <w:t>В детском экспериментировании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экспериментирования), на получение продуктов детского творчества — новых построек, рисунков, сказок (продуктивная форма экспериментирования). Оно выступает как метод обучения, если применяется для передачи детям новых знаний, может рассматриваться как форма организации педагогического процесса и является одним из видов поз</w:t>
      </w:r>
      <w:r>
        <w:rPr>
          <w:rFonts w:ascii="Times New Roman" w:hAnsi="Times New Roman" w:cs="Times New Roman"/>
          <w:color w:val="000000"/>
          <w:sz w:val="28"/>
          <w:szCs w:val="28"/>
        </w:rPr>
        <w:t>навательной деятельности детей.</w:t>
      </w:r>
    </w:p>
    <w:p w:rsidR="008946B9" w:rsidRPr="00EA6BC2" w:rsidRDefault="008946B9" w:rsidP="00894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C2"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 — стержень любого процесса детского творчества.</w:t>
      </w:r>
    </w:p>
    <w:p w:rsidR="008946B9" w:rsidRPr="00EA6BC2" w:rsidRDefault="008946B9" w:rsidP="008946B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EA6BC2">
        <w:rPr>
          <w:color w:val="000000"/>
          <w:sz w:val="28"/>
          <w:szCs w:val="28"/>
        </w:rPr>
        <w:t>Ребенок – дошкольник сам по себе является исследователем, проявляя живой интерес к исследовательской деятельности, в частности – к экспериментированию.</w:t>
      </w:r>
    </w:p>
    <w:p w:rsidR="008946B9" w:rsidRPr="00EA6BC2" w:rsidRDefault="008946B9" w:rsidP="008946B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EA6BC2">
        <w:rPr>
          <w:color w:val="00000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</w:t>
      </w:r>
    </w:p>
    <w:p w:rsidR="008946B9" w:rsidRDefault="008946B9" w:rsidP="008946B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EA6BC2">
        <w:rPr>
          <w:color w:val="000000"/>
          <w:sz w:val="28"/>
          <w:szCs w:val="28"/>
        </w:rPr>
        <w:t>Дошкольникам присуще наглядно-образное и наглядно-действенное мышление, и экспериментирование, как никакой другой метод, соответствует этим возрастным особенностям. Оно позволяет обобщать представления о предметах и явлениях, устанав</w:t>
      </w:r>
      <w:r>
        <w:rPr>
          <w:color w:val="000000"/>
          <w:sz w:val="28"/>
          <w:szCs w:val="28"/>
        </w:rPr>
        <w:t>ливать связи между ними</w:t>
      </w:r>
      <w:r w:rsidRPr="00EA6BC2">
        <w:rPr>
          <w:color w:val="000000"/>
          <w:sz w:val="28"/>
          <w:szCs w:val="28"/>
        </w:rPr>
        <w:t>.</w:t>
      </w:r>
      <w:r w:rsidRPr="009E34E2">
        <w:rPr>
          <w:rStyle w:val="c0"/>
          <w:color w:val="000000"/>
          <w:sz w:val="28"/>
          <w:szCs w:val="28"/>
        </w:rPr>
        <w:t xml:space="preserve"> </w:t>
      </w:r>
    </w:p>
    <w:p w:rsidR="008946B9" w:rsidRPr="00EA6BC2" w:rsidRDefault="008946B9" w:rsidP="008946B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В раннем возрасте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 воды, льда, снега. Узнают об источниках света, о том, что если светить на предмет, то появится тень, о том, что разные предметы и животные издают разные звуки и др.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 xml:space="preserve">На 5-м - 6-м году жизни детей продолжается обогащение опыта по познанию окружающего мира. На этом этапе идет практическое освоение детьми свойств и качеств различных материалов, дети активно участвуют в исследовании и преобразовании различных проблемных ситуаций, знакомятся со способами фиксации полученных результатов. С детьми проводятся эксперименты по выявлению причин отдельных явлений, например «Почему этот платочек </w:t>
      </w:r>
      <w:r w:rsidRPr="000D5E31">
        <w:rPr>
          <w:sz w:val="28"/>
          <w:szCs w:val="28"/>
        </w:rPr>
        <w:lastRenderedPageBreak/>
        <w:t>высох быстрее?» (</w:t>
      </w:r>
      <w:proofErr w:type="gramStart"/>
      <w:r w:rsidRPr="000D5E31">
        <w:rPr>
          <w:sz w:val="28"/>
          <w:szCs w:val="28"/>
        </w:rPr>
        <w:t>потому</w:t>
      </w:r>
      <w:proofErr w:type="gramEnd"/>
      <w:r w:rsidRPr="000D5E31">
        <w:rPr>
          <w:sz w:val="28"/>
          <w:szCs w:val="28"/>
        </w:rPr>
        <w:t xml:space="preserve"> что он был на батарее); «Чей домик крепче: из каких материалов ветер сдул домик и почему». Дети учатся сравнивать свойства песка, и глины, узнают и расширяют свои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Во время совместного экспериментирования необходимо поставить цель, выдвигать гипотезы, совместно определять этапы работы, делать выводы.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 xml:space="preserve">В процессе экспериментирования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экспериментирования - способность перестраивать свою деятельность в зависимости от полученных результатов. Организация работы по экспериментированию проводится по трем </w:t>
      </w:r>
      <w:r>
        <w:rPr>
          <w:sz w:val="28"/>
          <w:szCs w:val="28"/>
        </w:rPr>
        <w:t>взаимосвязанным направлениям</w:t>
      </w:r>
      <w:r w:rsidRPr="000D5E31">
        <w:rPr>
          <w:sz w:val="28"/>
          <w:szCs w:val="28"/>
        </w:rPr>
        <w:t>: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- живая природа (характерные особенности сезонов в разных природно-климатических зонах, многообразие животных организмов, их приспособление к окружающей среде и др.);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- неживая природа (воздух, вода, почва, электричество, звук, вес, свет, цвет и др.);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- человек (функционирование организма, рукотворный мир, преобразование предметов и др.).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В процессе экспериментирования дети приобретают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нужно обращать внимание детей на мнение других, учить слушать друг друга, предлагать более активным детям помочь застенчивым.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Так же учить детей в ходе деятельности задавать вопросы, выделять последовательность действий, отражать их в речи при ответе на вопросы типа: что мы делали? что мы получили? почему?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На 6-м, 7-м году жизни все более углубляются представления детей об окружающем мире, эксперименты усложняются по содержанию и методике проведения.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Теперь инициатива по проведению экспериментов чаще принадлежит детям. Постепенно увеличиваются задания по прогнозированию результатов. Например, «Сегодня мы посадили зерна овса, подумайте, каким он будет через 10 дней».</w:t>
      </w:r>
    </w:p>
    <w:p w:rsidR="008946B9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 xml:space="preserve">Необходимо стимулировать детей к самостоятельному анализу результатов опытов, стремлению делать выводы, составлять развернутый рассказ об увиденном. Экспериментирование может быть организованно в таких формах: </w:t>
      </w:r>
      <w:r w:rsidRPr="000D5E31">
        <w:rPr>
          <w:sz w:val="28"/>
          <w:szCs w:val="28"/>
        </w:rPr>
        <w:lastRenderedPageBreak/>
        <w:t>совместная (партнёрская) деятельность педагога и воспитанников, самостоятельная деятельность детей.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rStyle w:val="a5"/>
          <w:sz w:val="28"/>
          <w:szCs w:val="28"/>
        </w:rPr>
        <w:t xml:space="preserve">Условия организации опытно-экспериментальной деятельности 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Организация экспериментирования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компонента: содержание, предметно-развивающая среда и психологический комфорт. Рассмотрим подробнее.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</w:t>
      </w:r>
    </w:p>
    <w:p w:rsidR="008946B9" w:rsidRPr="000D5E31" w:rsidRDefault="008946B9" w:rsidP="008946B9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Роль картотеки трудно переоценить, так как 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составной частью комплексно-тематического планирования всего воспитательно-образовательного процесса.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 xml:space="preserve">Вторым из условий решения задач по опытно-экспериментальной деятельности в является организация развивающей среды.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Поэтому оборудуя и организуя пространство для опытно – экспериментальной деятельности дошкольников необходимо обдуманно и продуктивно </w:t>
      </w:r>
      <w:proofErr w:type="spellStart"/>
      <w:r w:rsidRPr="000D5E31">
        <w:rPr>
          <w:sz w:val="28"/>
          <w:szCs w:val="28"/>
        </w:rPr>
        <w:t>прозонировать</w:t>
      </w:r>
      <w:proofErr w:type="spellEnd"/>
      <w:r w:rsidRPr="000D5E31">
        <w:rPr>
          <w:sz w:val="28"/>
          <w:szCs w:val="28"/>
        </w:rPr>
        <w:t xml:space="preserve"> её.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В уголке экспериментальной деятельности (мини-лабор</w:t>
      </w:r>
      <w:r>
        <w:rPr>
          <w:sz w:val="28"/>
          <w:szCs w:val="28"/>
        </w:rPr>
        <w:t>атория) должны быть выделены</w:t>
      </w:r>
      <w:r w:rsidRPr="000D5E31">
        <w:rPr>
          <w:sz w:val="28"/>
          <w:szCs w:val="28"/>
        </w:rPr>
        <w:t>: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1. Место для постоянной выставки, где размещают мини музей, в котором могут находиться различные коллекции. Экспонаты, редкие предметы (раковины, камни, кристаллы, перья и т.п.)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2. Место для приборов. Основным оборудованием в уголке являются приборы-помощники, такие как: микроскопы, лупы, компас, весы, песочные часы, магниты. Технические материалы: гайки, скрепки, болты, гвоздики</w:t>
      </w:r>
      <w:r w:rsidRPr="000D5E31">
        <w:rPr>
          <w:rStyle w:val="a5"/>
          <w:i/>
          <w:iCs/>
          <w:sz w:val="28"/>
          <w:szCs w:val="28"/>
        </w:rPr>
        <w:t>. </w:t>
      </w:r>
      <w:r w:rsidRPr="000D5E31">
        <w:rPr>
          <w:sz w:val="28"/>
          <w:szCs w:val="28"/>
        </w:rPr>
        <w:t>Красители пищевые и непищевые (гуашь, акварельные краски. Медицинские материалы: пипетки, колбы, деревянные палочки, шприцы (без игл), мерные ложки, резиновые груши и прочие материалы.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lastRenderedPageBreak/>
        <w:t>3. Место для хранения природного и «бросового» (камешки, ракушки, шишки, перья, мох, листья и др.; материалов проволока, кусочки кожи, меха, ткани, пластмассы, пробки).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4. Место для проведения опытов, которое должно быть достаточным и не загроможденным, так чтобы за ним могли поместиться 2 человека как минимум. Лучше, чтобы данное место могло быть мобильным, для обеспечения обзора со всех сторон при демонстрации проведения эксперимента.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5. Место для неструктурированных материалов (песок, вода, опилки, стружка, пенопласт и др.) Материалы данной зоны распределяются по следующим направлениям</w:t>
      </w:r>
      <w:r w:rsidRPr="000D5E31">
        <w:rPr>
          <w:rStyle w:val="a6"/>
          <w:sz w:val="28"/>
          <w:szCs w:val="28"/>
        </w:rPr>
        <w:t>:</w:t>
      </w:r>
      <w:r w:rsidRPr="000D5E31">
        <w:rPr>
          <w:sz w:val="28"/>
          <w:szCs w:val="28"/>
        </w:rPr>
        <w:t> «Песок и вода», «Звук», «Магниты», «Бумага», «Свет», «Стекло и пластмасса», «Резина».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Для поддержки интереса к экспериментированию некоторые проблемные ситуации формулируются от имени сказочного героя.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Так, к примеру, в лаборатории может жить Мудрый Гном, от имени которого предлагаются задания – записки. Например, однажды дети обнаружили конверт с семенами фасоли и гороха и записку: «Объясните, что появляется в начале: корешок или стебелек?»</w:t>
      </w:r>
    </w:p>
    <w:p w:rsidR="008946B9" w:rsidRPr="000D5E31" w:rsidRDefault="008946B9" w:rsidP="008946B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D5E31">
        <w:rPr>
          <w:sz w:val="28"/>
          <w:szCs w:val="28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  <w:r>
        <w:rPr>
          <w:sz w:val="28"/>
          <w:szCs w:val="28"/>
        </w:rPr>
        <w:t xml:space="preserve"> </w:t>
      </w:r>
      <w:r w:rsidRPr="000D5E31">
        <w:rPr>
          <w:sz w:val="28"/>
          <w:szCs w:val="28"/>
        </w:rPr>
        <w:t>А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8946B9" w:rsidRPr="00EA6BC2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6BC2">
        <w:rPr>
          <w:sz w:val="28"/>
          <w:szCs w:val="28"/>
        </w:rPr>
        <w:t>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 Экспериментирование стимулирует интеллектуальную активность и любознательность ребёнка. Как показывает практика, приобретенный в дошкольном возрасте опыт поисковой, экспериментальной деятельности помогает успешно развивать творческие способности и в дальнейшем - в школьные годы.</w:t>
      </w:r>
    </w:p>
    <w:p w:rsidR="008946B9" w:rsidRPr="00EA6BC2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6BC2">
        <w:rPr>
          <w:sz w:val="28"/>
          <w:szCs w:val="28"/>
        </w:rPr>
        <w:t xml:space="preserve">  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>Литература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 xml:space="preserve"> </w:t>
      </w:r>
      <w:proofErr w:type="spellStart"/>
      <w:r w:rsidRPr="008946B9">
        <w:t>Бутузова</w:t>
      </w:r>
      <w:proofErr w:type="spellEnd"/>
      <w:r w:rsidRPr="008946B9">
        <w:t xml:space="preserve"> В.В. Развитие у детей навыков и умений опытно-экспериментальной деятельности / Справочник старшего воспитателя дошкольного учреждения. 2009.</w:t>
      </w: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>Дорохова Т.М. Организация и проведение опытно – экспериментальной деятельности с дошкольниками / Всероссийский электронный журнал «Педагог ДОУ» (</w:t>
      </w:r>
      <w:hyperlink r:id="rId5" w:history="1">
        <w:r w:rsidRPr="008946B9">
          <w:rPr>
            <w:rStyle w:val="a7"/>
          </w:rPr>
          <w:t>https://www.pdou.ru/categories/2/articles/2028</w:t>
        </w:r>
      </w:hyperlink>
      <w:r w:rsidRPr="008946B9">
        <w:t>)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lastRenderedPageBreak/>
        <w:t>Иванова А.И. Структура знания и ее преобразование в онтогенезе. Новокузнецк,1999.</w:t>
      </w: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 xml:space="preserve">Краткая философская </w:t>
      </w:r>
      <w:proofErr w:type="gramStart"/>
      <w:r w:rsidRPr="008946B9">
        <w:t>энциклопедия.-</w:t>
      </w:r>
      <w:proofErr w:type="gramEnd"/>
      <w:r w:rsidRPr="008946B9">
        <w:t xml:space="preserve"> М.: Прогресс, 1994. - 576 с.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 xml:space="preserve"> Прохорова Л. Н., </w:t>
      </w:r>
      <w:proofErr w:type="spellStart"/>
      <w:r w:rsidRPr="008946B9">
        <w:t>Балакшина</w:t>
      </w:r>
      <w:proofErr w:type="spellEnd"/>
      <w:r w:rsidRPr="008946B9">
        <w:t xml:space="preserve"> Т. А. Детское экспериментирование − путь познания окружающего мира// Формирование начал экологической культуры дошкольников (из опыта работы детского сада № 15 «Подсолнушек» г. </w:t>
      </w:r>
      <w:proofErr w:type="gramStart"/>
      <w:r w:rsidRPr="008946B9">
        <w:t>Владимира)/</w:t>
      </w:r>
      <w:proofErr w:type="gramEnd"/>
      <w:r w:rsidRPr="008946B9">
        <w:t xml:space="preserve"> Под ред. Л.Н. Прохоровой. − Владимир, ВОИУУ, 2001.</w:t>
      </w: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946B9">
        <w:t xml:space="preserve">Программа воспитания </w:t>
      </w:r>
      <w:proofErr w:type="gramStart"/>
      <w:r w:rsidRPr="008946B9">
        <w:t>и  обучения</w:t>
      </w:r>
      <w:proofErr w:type="gramEnd"/>
      <w:r w:rsidRPr="008946B9">
        <w:t xml:space="preserve"> в детском саду / Отв. ред. М.А.Васильева. М., 2006.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8946B9">
        <w:t xml:space="preserve"> Современный словарь иностранных слов. — М.: АСТ-ПРЕСС КНИГА, 2012.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946B9" w:rsidRPr="008946B9" w:rsidRDefault="008946B9" w:rsidP="008946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8946B9">
        <w:t>Советский энциклопедический словарь. ред. А. М. Прохоров. М. Советская Энциклопедия. 1987.</w:t>
      </w:r>
    </w:p>
    <w:p w:rsidR="008946B9" w:rsidRPr="008946B9" w:rsidRDefault="008946B9" w:rsidP="008946B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946B9">
        <w:t xml:space="preserve">       9      Федеральный государственный образовательный стандарт дошкольного               образования [Электронный ресурс]: Режим доступа - http://www.firo.ru/wp-content/ </w:t>
      </w:r>
      <w:proofErr w:type="spellStart"/>
      <w:r w:rsidRPr="008946B9">
        <w:t>uploads</w:t>
      </w:r>
      <w:proofErr w:type="spellEnd"/>
      <w:r w:rsidRPr="008946B9">
        <w:t>/2013/11/PR_1155.pdf (дата обращения 25.09.2016).</w:t>
      </w:r>
    </w:p>
    <w:p w:rsidR="008946B9" w:rsidRPr="008946B9" w:rsidRDefault="008946B9">
      <w:pPr>
        <w:rPr>
          <w:sz w:val="24"/>
          <w:szCs w:val="24"/>
        </w:rPr>
      </w:pPr>
    </w:p>
    <w:sectPr w:rsidR="008946B9" w:rsidRPr="0089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3DE5"/>
    <w:multiLevelType w:val="hybridMultilevel"/>
    <w:tmpl w:val="73D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4197"/>
    <w:multiLevelType w:val="hybridMultilevel"/>
    <w:tmpl w:val="024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9"/>
    <w:rsid w:val="004664E1"/>
    <w:rsid w:val="008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B6AB-A8E9-49E8-9300-63F0F48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6B9"/>
    <w:pPr>
      <w:spacing w:line="259" w:lineRule="auto"/>
      <w:ind w:left="720"/>
      <w:contextualSpacing/>
    </w:pPr>
  </w:style>
  <w:style w:type="character" w:customStyle="1" w:styleId="c0">
    <w:name w:val="c0"/>
    <w:basedOn w:val="a0"/>
    <w:rsid w:val="008946B9"/>
  </w:style>
  <w:style w:type="character" w:styleId="a5">
    <w:name w:val="Strong"/>
    <w:basedOn w:val="a0"/>
    <w:uiPriority w:val="22"/>
    <w:qFormat/>
    <w:rsid w:val="008946B9"/>
    <w:rPr>
      <w:b/>
      <w:bCs/>
    </w:rPr>
  </w:style>
  <w:style w:type="character" w:styleId="a6">
    <w:name w:val="Emphasis"/>
    <w:basedOn w:val="a0"/>
    <w:uiPriority w:val="20"/>
    <w:qFormat/>
    <w:rsid w:val="008946B9"/>
    <w:rPr>
      <w:i/>
      <w:iCs/>
    </w:rPr>
  </w:style>
  <w:style w:type="character" w:styleId="a7">
    <w:name w:val="Hyperlink"/>
    <w:basedOn w:val="a0"/>
    <w:uiPriority w:val="99"/>
    <w:unhideWhenUsed/>
    <w:rsid w:val="00894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ou.ru/categories/2/articles/2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1873</Words>
  <Characters>10677</Characters>
  <Application>Microsoft Office Word</Application>
  <DocSecurity>0</DocSecurity>
  <Lines>88</Lines>
  <Paragraphs>25</Paragraphs>
  <ScaleCrop>false</ScaleCrop>
  <Company>Hewlett-Packard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Кононова</dc:creator>
  <cp:keywords/>
  <dc:description/>
  <cp:lastModifiedBy>Ирина Кононова</cp:lastModifiedBy>
  <cp:revision>1</cp:revision>
  <dcterms:created xsi:type="dcterms:W3CDTF">2018-10-11T04:28:00Z</dcterms:created>
  <dcterms:modified xsi:type="dcterms:W3CDTF">2018-10-11T04:37:00Z</dcterms:modified>
</cp:coreProperties>
</file>